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C5" w:rsidRDefault="005219C5" w:rsidP="005219C5">
      <w:pPr>
        <w:autoSpaceDE w:val="0"/>
        <w:autoSpaceDN w:val="0"/>
        <w:adjustRightInd w:val="0"/>
        <w:spacing w:after="0" w:line="240" w:lineRule="auto"/>
        <w:rPr>
          <w:rFonts w:ascii="MinionPro-Semibold" w:hAnsi="MinionPro-Semibold" w:cs="MinionPro-Semibold"/>
          <w:b/>
          <w:bCs/>
          <w:color w:val="CD0026"/>
          <w:sz w:val="32"/>
          <w:szCs w:val="32"/>
        </w:rPr>
      </w:pPr>
      <w:r>
        <w:rPr>
          <w:rFonts w:ascii="MinionPro-Semibold" w:hAnsi="MinionPro-Semibold" w:cs="MinionPro-Semibold"/>
          <w:b/>
          <w:bCs/>
          <w:color w:val="CD0026"/>
          <w:sz w:val="32"/>
          <w:szCs w:val="32"/>
        </w:rPr>
        <w:t>THE BRACELET</w:t>
      </w:r>
    </w:p>
    <w:p w:rsidR="005219C5" w:rsidRDefault="005219C5" w:rsidP="005219C5">
      <w:pPr>
        <w:autoSpaceDE w:val="0"/>
        <w:autoSpaceDN w:val="0"/>
        <w:adjustRightInd w:val="0"/>
        <w:spacing w:after="0" w:line="240" w:lineRule="auto"/>
        <w:rPr>
          <w:rFonts w:ascii="MinionPro-Semibold" w:hAnsi="MinionPro-Semibold" w:cs="MinionPro-Semibold"/>
          <w:b/>
          <w:bCs/>
          <w:color w:val="CD0026"/>
          <w:sz w:val="32"/>
          <w:szCs w:val="32"/>
        </w:rPr>
      </w:pPr>
      <w:r>
        <w:rPr>
          <w:rFonts w:ascii="MinionPro-Semibold" w:hAnsi="MinionPro-Semibold" w:cs="MinionPro-Semibold"/>
          <w:b/>
          <w:bCs/>
          <w:color w:val="CD0026"/>
          <w:sz w:val="32"/>
          <w:szCs w:val="32"/>
        </w:rPr>
        <w:t>By Yoshiko Uchida</w:t>
      </w:r>
    </w:p>
    <w:p w:rsidR="005219C5" w:rsidRDefault="00337151" w:rsidP="005219C5">
      <w:pPr>
        <w:pBdr>
          <w:bottom w:val="single" w:sz="4" w:space="1" w:color="auto"/>
        </w:pBdr>
        <w:autoSpaceDE w:val="0"/>
        <w:autoSpaceDN w:val="0"/>
        <w:adjustRightInd w:val="0"/>
        <w:spacing w:after="0" w:line="240" w:lineRule="auto"/>
        <w:rPr>
          <w:rFonts w:ascii="MyriadPro-Cond" w:hAnsi="MyriadPro-Cond" w:cs="MyriadPro-Cond"/>
          <w:color w:val="000000"/>
          <w:sz w:val="26"/>
          <w:szCs w:val="26"/>
        </w:rPr>
      </w:pPr>
      <w:r w:rsidRPr="00337151">
        <w:rPr>
          <w:rFonts w:ascii="MyriadPro-Cond" w:hAnsi="MyriadPro-Cond" w:cs="MyriadPro-Cond"/>
          <w:color w:val="000000"/>
          <w:sz w:val="26"/>
          <w:szCs w:val="26"/>
        </w:rPr>
        <w:pict>
          <v:rect id="_x0000_i1025" style="width:0;height:1.5pt" o:hralign="center" o:hrstd="t" o:hr="t" fillcolor="#a0a0a0" stroked="f"/>
        </w:pict>
      </w:r>
    </w:p>
    <w:p w:rsidR="005219C5" w:rsidRDefault="005219C5" w:rsidP="004A2764">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124"/>
          <w:szCs w:val="124"/>
        </w:rPr>
        <w:t>M</w:t>
      </w:r>
      <w:r>
        <w:rPr>
          <w:rFonts w:ascii="MinionPro-Regular" w:hAnsi="MinionPro-Regular" w:cs="MinionPro-Regular"/>
          <w:color w:val="000000"/>
          <w:sz w:val="26"/>
          <w:szCs w:val="26"/>
        </w:rPr>
        <w:t xml:space="preserve">ama, is it time to go?”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I hadn’t planned to cry, but the tears came suddenly, and I wiped them away with the back of my hand. I didn’t want my older sister to see me crying.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“It’s almost time, </w:t>
      </w:r>
      <w:proofErr w:type="spellStart"/>
      <w:r>
        <w:rPr>
          <w:rFonts w:ascii="MinionPro-Regular" w:hAnsi="MinionPro-Regular" w:cs="MinionPro-Regular"/>
          <w:color w:val="000000"/>
          <w:sz w:val="26"/>
          <w:szCs w:val="26"/>
        </w:rPr>
        <w:t>Ruri</w:t>
      </w:r>
      <w:proofErr w:type="spellEnd"/>
      <w:r>
        <w:rPr>
          <w:rFonts w:ascii="MinionPro-Regular" w:hAnsi="MinionPro-Regular" w:cs="MinionPro-Regular"/>
          <w:color w:val="000000"/>
          <w:sz w:val="26"/>
          <w:szCs w:val="26"/>
        </w:rPr>
        <w:t>,” my mother said gently. Her face was filled with a kind of sadness I had never seen before.</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I looked around at my empty room. The clothes that Mama always told me to hang up in the closet, the junk piled on my dresser, the old rag doll I could never bear to part with—they were all gone. There was nothing left in my room, and there was nothing left in the rest of the house. The rugs and furniture were gone, the pictures and drapes were down, and the closets and cupboards were empty. The house was like a gift box after the nice thing inside was gone; just a lot of nothingness.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It was almost time to leave our home, but we weren’t moving to a nicer house or to a new town. It was April 21, 1942. The United States and Japan were at war, and every Japanese person on the West Coast was being evacuated by the government to a concentration camp. Mama, my sister Keiko, and I were being sent from our home, and out of Berkeley, and eventually out of California.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The doorbell rang, and I ran to answer it before my sister could. I thought maybe by some miracle a messenger from the government might be standing there, tall and proper and buttoned into a uniform, come to tell us it was all a terrible mistake, that we wouldn’t have to leave after all. Or maybe the messenger would have a telegram from Papa, who was interned in a prisoner-of-war camp in Montana because he had worked for a Japanese business firm.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The FBI had come to pick up Papa and hundreds of other Japanese community leaders on the very day that Japanese planes had bombed Pearl Harbor. The government thought they were dangerous enemy aliens. If it weren’t so sad, it would have been funny. Papa could no more be dangerous than the mayor of our city, and he was every bit as loyal to the United States. He had lived here since 1917.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When I opened the door, it wasn’t a messenger from anywhere. It was my best friend,</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Laurie Madison, from next door.</w:t>
      </w:r>
      <w:proofErr w:type="gramEnd"/>
      <w:r>
        <w:rPr>
          <w:rFonts w:ascii="MinionPro-Regular" w:hAnsi="MinionPro-Regular" w:cs="MinionPro-Regular"/>
          <w:color w:val="000000"/>
          <w:sz w:val="26"/>
          <w:szCs w:val="26"/>
        </w:rPr>
        <w:t xml:space="preserve"> She was holding a package wrapped up like a birthday</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present</w:t>
      </w:r>
      <w:proofErr w:type="gramEnd"/>
      <w:r>
        <w:rPr>
          <w:rFonts w:ascii="MinionPro-Regular" w:hAnsi="MinionPro-Regular" w:cs="MinionPro-Regular"/>
          <w:color w:val="000000"/>
          <w:sz w:val="26"/>
          <w:szCs w:val="26"/>
        </w:rPr>
        <w:t>, but she wasn’t wearing her party dress, and her face drooped like a wilted tulip.</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“Hi,” she said. “I came to say goodbye.”</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She thrust the present at me and told me it was something to take to camp. “It’s</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a</w:t>
      </w:r>
      <w:proofErr w:type="gramEnd"/>
      <w:r>
        <w:rPr>
          <w:rFonts w:ascii="MinionPro-Regular" w:hAnsi="MinionPro-Regular" w:cs="MinionPro-Regular"/>
          <w:color w:val="000000"/>
          <w:sz w:val="26"/>
          <w:szCs w:val="26"/>
        </w:rPr>
        <w:t xml:space="preserve"> bracelet,” she said before I could open the package. “Put it on so you won’t have to pack it.” She knew I didn’t have one inch of space left in my suitcase. We had been instructed to take only what we could carry into camp, and Mama had told us that we could each take only two suitcases.  </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“Then how are we ever going to pack the dishes and blankets and sheets they’ve told</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lastRenderedPageBreak/>
        <w:t>us</w:t>
      </w:r>
      <w:proofErr w:type="gramEnd"/>
      <w:r>
        <w:rPr>
          <w:rFonts w:ascii="MinionPro-Regular" w:hAnsi="MinionPro-Regular" w:cs="MinionPro-Regular"/>
          <w:color w:val="000000"/>
          <w:sz w:val="26"/>
          <w:szCs w:val="26"/>
        </w:rPr>
        <w:t xml:space="preserve"> to bring with us?” Keiko worried.</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 don’t really know,” Mama said, and she simply began packing those big impossible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things</w:t>
      </w:r>
      <w:proofErr w:type="gramEnd"/>
      <w:r>
        <w:rPr>
          <w:rFonts w:ascii="MinionPro-Regular" w:hAnsi="MinionPro-Regular" w:cs="MinionPro-Regular"/>
          <w:color w:val="000000"/>
          <w:sz w:val="26"/>
          <w:szCs w:val="26"/>
        </w:rPr>
        <w:t xml:space="preserve"> into an enormous duffel bag—along with umbrellas, boots, a kettle, hot plate, and flashlight.</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“Who’s going to carry that huge sack?” I asked.</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But Mama didn’t worry about things like that. “Someone will help us,” she said.  “Don’t worry.” So I didn’t.</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Laurie wanted me to open her package and put on the bracelet before she left.  It was a thin gold chain with a heart dangling on it. She helped me put it on, and I told her I’d never take it off, ever.</w:t>
      </w:r>
    </w:p>
    <w:p w:rsidR="005219C5" w:rsidRDefault="005219C5" w:rsidP="005219C5">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“Well, goodbye then,” Laurie said awkwardly. “Come home soon.”</w:t>
      </w:r>
    </w:p>
    <w:p w:rsidR="005219C5" w:rsidRDefault="005219C5" w:rsidP="005219C5">
      <w:pPr>
        <w:autoSpaceDE w:val="0"/>
        <w:autoSpaceDN w:val="0"/>
        <w:adjustRightInd w:val="0"/>
        <w:spacing w:after="0" w:line="240" w:lineRule="auto"/>
        <w:ind w:firstLine="720"/>
        <w:rPr>
          <w:rFonts w:ascii="BundesbahnPiStd-1" w:hAnsi="BundesbahnPiStd-1" w:cs="BundesbahnPiStd-1"/>
          <w:color w:val="2626DA"/>
          <w:sz w:val="26"/>
          <w:szCs w:val="26"/>
        </w:rPr>
      </w:pPr>
      <w:r>
        <w:rPr>
          <w:rFonts w:ascii="MinionPro-Regular" w:hAnsi="MinionPro-Regular" w:cs="MinionPro-Regular"/>
          <w:color w:val="000000"/>
          <w:sz w:val="26"/>
          <w:szCs w:val="26"/>
        </w:rPr>
        <w:t xml:space="preserve">“I will,” I said, although I didn’t know if I would ever get back to Berkeley again. </w:t>
      </w:r>
    </w:p>
    <w:p w:rsidR="00963A83"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 watched Laurie go down the block, her</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long blond pigtails bouncing as she walked.</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I wondered who would be sitting in my</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desk at Lincoln Junior High now that I was</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gone. Laurie kept turning and waving, even</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walking backward for a while, until she got</w:t>
      </w:r>
      <w:r w:rsidR="006E3E86">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to the corner. I didn’t want to watch anymore,</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and I slammed the door shut. </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The next time the doorbell rang, it was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Mrs. Simpson, our other neighbor. She was</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going</w:t>
      </w:r>
      <w:proofErr w:type="gramEnd"/>
      <w:r>
        <w:rPr>
          <w:rFonts w:ascii="MinionPro-Regular" w:hAnsi="MinionPro-Regular" w:cs="MinionPro-Regular"/>
          <w:color w:val="000000"/>
          <w:sz w:val="26"/>
          <w:szCs w:val="26"/>
        </w:rPr>
        <w:t xml:space="preserve"> to drive us to the Congregational</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Church, which was the Civil Control Station</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where</w:t>
      </w:r>
      <w:proofErr w:type="gramEnd"/>
      <w:r>
        <w:rPr>
          <w:rFonts w:ascii="MinionPro-Regular" w:hAnsi="MinionPro-Regular" w:cs="MinionPro-Regular"/>
          <w:color w:val="000000"/>
          <w:sz w:val="26"/>
          <w:szCs w:val="26"/>
        </w:rPr>
        <w:t xml:space="preserve"> all the Japanese of Berkeley were supposed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to report.</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 xml:space="preserve">It was time to go. “Come on, </w:t>
      </w:r>
      <w:proofErr w:type="spellStart"/>
      <w:r>
        <w:rPr>
          <w:rFonts w:ascii="MinionPro-Regular" w:hAnsi="MinionPro-Regular" w:cs="MinionPro-Regular"/>
          <w:color w:val="000000"/>
          <w:sz w:val="26"/>
          <w:szCs w:val="26"/>
        </w:rPr>
        <w:t>Ruri</w:t>
      </w:r>
      <w:proofErr w:type="spellEnd"/>
      <w:r>
        <w:rPr>
          <w:rFonts w:ascii="MinionPro-Regular" w:hAnsi="MinionPro-Regular" w:cs="MinionPro-Regular"/>
          <w:color w:val="000000"/>
          <w:sz w:val="26"/>
          <w:szCs w:val="26"/>
        </w:rPr>
        <w:t>. Get</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your things,” my sister called to me.</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It was a warm day, but I put on a sweater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and my coat so I wouldn’t have to carry</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them</w:t>
      </w:r>
      <w:proofErr w:type="gramEnd"/>
      <w:r>
        <w:rPr>
          <w:rFonts w:ascii="MinionPro-Regular" w:hAnsi="MinionPro-Regular" w:cs="MinionPro-Regular"/>
          <w:color w:val="000000"/>
          <w:sz w:val="26"/>
          <w:szCs w:val="26"/>
        </w:rPr>
        <w:t>, and I picked up my two suitcases.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Each one had a tag with my name and our</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family</w:t>
      </w:r>
      <w:proofErr w:type="gramEnd"/>
      <w:r>
        <w:rPr>
          <w:rFonts w:ascii="MinionPro-Regular" w:hAnsi="MinionPro-Regular" w:cs="MinionPro-Regular"/>
          <w:color w:val="000000"/>
          <w:sz w:val="26"/>
          <w:szCs w:val="26"/>
        </w:rPr>
        <w:t xml:space="preserve"> number on it. Every Japanese family</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had to register and get a number. We were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Family Number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13453.</w:t>
      </w:r>
      <w:proofErr w:type="gramEnd"/>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Mama was taking one last look around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our house. She was going from room to</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room</w:t>
      </w:r>
      <w:proofErr w:type="gramEnd"/>
      <w:r>
        <w:rPr>
          <w:rFonts w:ascii="MinionPro-Regular" w:hAnsi="MinionPro-Regular" w:cs="MinionPro-Regular"/>
          <w:color w:val="000000"/>
          <w:sz w:val="26"/>
          <w:szCs w:val="26"/>
        </w:rPr>
        <w:t>, as though she were trying to take a</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mental picture of the house she had lived in</w:t>
      </w:r>
    </w:p>
    <w:p w:rsidR="00963A83"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for</w:t>
      </w:r>
      <w:proofErr w:type="gramEnd"/>
      <w:r>
        <w:rPr>
          <w:rFonts w:ascii="MinionPro-Regular" w:hAnsi="MinionPro-Regular" w:cs="MinionPro-Regular"/>
          <w:color w:val="000000"/>
          <w:sz w:val="26"/>
          <w:szCs w:val="26"/>
        </w:rPr>
        <w:t xml:space="preserve"> fif</w:t>
      </w:r>
      <w:r w:rsidR="00963A83">
        <w:rPr>
          <w:rFonts w:ascii="MinionPro-Regular" w:hAnsi="MinionPro-Regular" w:cs="MinionPro-Regular"/>
          <w:color w:val="000000"/>
          <w:sz w:val="26"/>
          <w:szCs w:val="26"/>
        </w:rPr>
        <w:t>t</w:t>
      </w:r>
      <w:r>
        <w:rPr>
          <w:rFonts w:ascii="MinionPro-Regular" w:hAnsi="MinionPro-Regular" w:cs="MinionPro-Regular"/>
          <w:color w:val="000000"/>
          <w:sz w:val="26"/>
          <w:szCs w:val="26"/>
        </w:rPr>
        <w:t>een years, so she would never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forget it. </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 saw her take a long last look at the garden</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that Papa loved. The irises beside the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fish</w:t>
      </w:r>
      <w:proofErr w:type="gramEnd"/>
      <w:r>
        <w:rPr>
          <w:rFonts w:ascii="MinionPro-Regular" w:hAnsi="MinionPro-Regular" w:cs="MinionPro-Regular"/>
          <w:color w:val="000000"/>
          <w:sz w:val="26"/>
          <w:szCs w:val="26"/>
        </w:rPr>
        <w:t xml:space="preserve"> pond were just beginning to bloom. If</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Papa had been home, he would have cut the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first</w:t>
      </w:r>
      <w:proofErr w:type="gramEnd"/>
      <w:r>
        <w:rPr>
          <w:rFonts w:ascii="MinionPro-Regular" w:hAnsi="MinionPro-Regular" w:cs="MinionPro-Regular"/>
          <w:color w:val="000000"/>
          <w:sz w:val="26"/>
          <w:szCs w:val="26"/>
        </w:rPr>
        <w:t xml:space="preserve"> iris blossom and brought it inside to</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Mama. “This one is for you,” he would have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said</w:t>
      </w:r>
      <w:proofErr w:type="gramEnd"/>
      <w:r>
        <w:rPr>
          <w:rFonts w:ascii="MinionPro-Regular" w:hAnsi="MinionPro-Regular" w:cs="MinionPro-Regular"/>
          <w:color w:val="000000"/>
          <w:sz w:val="26"/>
          <w:szCs w:val="26"/>
        </w:rPr>
        <w:t>. And Mama would have smiled and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said, “Thank you, Papa San”</w:t>
      </w:r>
      <w:r>
        <w:rPr>
          <w:rFonts w:ascii="MinionPro-Bold" w:hAnsi="MinionPro-Bold" w:cs="MinionPro-Bold"/>
          <w:b/>
          <w:bCs/>
          <w:color w:val="000000"/>
          <w:sz w:val="20"/>
          <w:szCs w:val="20"/>
        </w:rPr>
        <w:t xml:space="preserve"> </w:t>
      </w:r>
      <w:r>
        <w:rPr>
          <w:rFonts w:ascii="MinionPro-Regular" w:hAnsi="MinionPro-Regular" w:cs="MinionPro-Regular"/>
          <w:color w:val="000000"/>
          <w:sz w:val="26"/>
          <w:szCs w:val="26"/>
        </w:rPr>
        <w:t>and put it in</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her</w:t>
      </w:r>
      <w:proofErr w:type="gramEnd"/>
      <w:r>
        <w:rPr>
          <w:rFonts w:ascii="MinionPro-Regular" w:hAnsi="MinionPro-Regular" w:cs="MinionPro-Regular"/>
          <w:color w:val="000000"/>
          <w:sz w:val="26"/>
          <w:szCs w:val="26"/>
        </w:rPr>
        <w:t xml:space="preserve"> favorite cut-glass vase.</w:t>
      </w:r>
    </w:p>
    <w:p w:rsidR="00963A83"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But the garden looked shabby and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forsaken now that Papa was gone and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Mama was too busy to take care of it. It</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looked the way I felt, sort of empty and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lonely and abandoned.</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When Mrs. Simpson took us to the Civil</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Control Station, I felt even worse. I was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scared, and for a minute I thought I was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going to lose my breakfast right in front</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of everybody. There must have been over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 thousand Japanese people gathered at</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the church. Some were old and some were</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young. Some were talking and laughing, and</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some were crying. I guess everybody else</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was scared too. No one knew exactly what</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was going to happen to us. We just knew we</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were being taken to the </w:t>
      </w:r>
      <w:proofErr w:type="spellStart"/>
      <w:r>
        <w:rPr>
          <w:rFonts w:ascii="MinionPro-Regular" w:hAnsi="MinionPro-Regular" w:cs="MinionPro-Regular"/>
          <w:color w:val="000000"/>
          <w:sz w:val="26"/>
          <w:szCs w:val="26"/>
        </w:rPr>
        <w:t>Tanforan</w:t>
      </w:r>
      <w:proofErr w:type="spellEnd"/>
      <w:r>
        <w:rPr>
          <w:rFonts w:ascii="MinionPro-Regular" w:hAnsi="MinionPro-Regular" w:cs="MinionPro-Regular"/>
          <w:color w:val="000000"/>
          <w:sz w:val="26"/>
          <w:szCs w:val="26"/>
        </w:rPr>
        <w:t xml:space="preserve"> Racetracks,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which the army had turned into a camp</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for the Japanese. There were fourteen other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camps like ours along the West Coast.</w:t>
      </w:r>
    </w:p>
    <w:p w:rsidR="005219C5" w:rsidRDefault="005219C5" w:rsidP="00963A83">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What scared me most were the soldiers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standing at the doorway of the church hall.</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r>
        <w:rPr>
          <w:rFonts w:ascii="MinionPro-Regular" w:hAnsi="MinionPro-Regular" w:cs="MinionPro-Regular"/>
          <w:color w:val="000000"/>
          <w:sz w:val="26"/>
          <w:szCs w:val="26"/>
        </w:rPr>
        <w:t>They were carrying guns with mounted bayonets.</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I wondered if they thought we would try</w:t>
      </w:r>
    </w:p>
    <w:p w:rsidR="00963A83"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lastRenderedPageBreak/>
        <w:t>to</w:t>
      </w:r>
      <w:proofErr w:type="gramEnd"/>
      <w:r>
        <w:rPr>
          <w:rFonts w:ascii="MinionPro-Regular" w:hAnsi="MinionPro-Regular" w:cs="MinionPro-Regular"/>
          <w:color w:val="000000"/>
          <w:sz w:val="26"/>
          <w:szCs w:val="26"/>
        </w:rPr>
        <w:t xml:space="preserve"> run away and whether they’d shoot us or</w:t>
      </w:r>
      <w:r w:rsidR="00963A83">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come after us with their bayonets if we did. </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A long line of buses waited to take us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to camp. There were trucks, too, for our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baggage. And Mama was right; some men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were there to help us load our duffel bag.</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When it was time to board the buses, I</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sat with Keiko, and Mama sat behind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us. The bus went down Grove Street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and passed the small Japanese food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store where Mama used to order her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bean-curd cakes and pickled radish.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windows were all boarded up, but there was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 sign still hanging on the door that read,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 are loyal Americans.”</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The crazy thing about the whole evacuation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was that we were all loyal Americans.</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r>
        <w:rPr>
          <w:rFonts w:ascii="MinionPro-Regular" w:hAnsi="MinionPro-Regular" w:cs="MinionPro-Regular"/>
          <w:color w:val="000000"/>
          <w:sz w:val="26"/>
          <w:szCs w:val="26"/>
        </w:rPr>
        <w:t>Most of us were citizens because we had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been born here. But our parents, who had</w:t>
      </w:r>
    </w:p>
    <w:p w:rsidR="00B51D20"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come</w:t>
      </w:r>
      <w:proofErr w:type="gramEnd"/>
      <w:r>
        <w:rPr>
          <w:rFonts w:ascii="MinionPro-Regular" w:hAnsi="MinionPro-Regular" w:cs="MinionPro-Regular"/>
          <w:color w:val="000000"/>
          <w:sz w:val="26"/>
          <w:szCs w:val="26"/>
        </w:rPr>
        <w:t xml:space="preserve"> from Japan, couldn’t become citizens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because there was a law that prevented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any Asian from becoming a citizen. Now</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everybody with a Japanese face was being</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shipped off to concentration camps.</w:t>
      </w:r>
      <w:r w:rsidR="00B51D20">
        <w:rPr>
          <w:rFonts w:ascii="MinionPro-Regular" w:hAnsi="MinionPro-Regular" w:cs="MinionPro-Regular"/>
          <w:color w:val="000000"/>
          <w:sz w:val="26"/>
          <w:szCs w:val="26"/>
        </w:rPr>
        <w:t xml:space="preserve"> </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“It’s stupid,” Keiko muttered as we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saw the racetrack looming up beside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highway. “If there were any Japanese spies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around, they’d have gone back to Japan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long ago.”</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“I’ll say,” I agreed. My sister was in high</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school and she ought to know, I thought.</w:t>
      </w:r>
    </w:p>
    <w:p w:rsidR="005219C5" w:rsidRDefault="005219C5" w:rsidP="00B51D20">
      <w:pPr>
        <w:autoSpaceDE w:val="0"/>
        <w:autoSpaceDN w:val="0"/>
        <w:adjustRightInd w:val="0"/>
        <w:spacing w:after="0" w:line="240" w:lineRule="auto"/>
        <w:ind w:firstLine="720"/>
        <w:rPr>
          <w:rFonts w:ascii="OfficinaSerifStd-Bold" w:hAnsi="OfficinaSerifStd-Bold" w:cs="OfficinaSerifStd-Bold"/>
          <w:b/>
          <w:bCs/>
          <w:color w:val="FFFFFF"/>
        </w:rPr>
      </w:pPr>
      <w:r>
        <w:rPr>
          <w:rFonts w:ascii="MinionPro-Regular" w:hAnsi="MinionPro-Regular" w:cs="MinionPro-Regular"/>
          <w:color w:val="000000"/>
          <w:sz w:val="26"/>
          <w:szCs w:val="26"/>
        </w:rPr>
        <w:t xml:space="preserve">When the bus turned into </w:t>
      </w:r>
      <w:proofErr w:type="spellStart"/>
      <w:r>
        <w:rPr>
          <w:rFonts w:ascii="MinionPro-Regular" w:hAnsi="MinionPro-Regular" w:cs="MinionPro-Regular"/>
          <w:color w:val="000000"/>
          <w:sz w:val="26"/>
          <w:szCs w:val="26"/>
        </w:rPr>
        <w:t>Tanforan</w:t>
      </w:r>
      <w:proofErr w:type="spellEnd"/>
      <w:r>
        <w:rPr>
          <w:rFonts w:ascii="MinionPro-Regular" w:hAnsi="MinionPro-Regular" w:cs="MinionPro-Regular"/>
          <w:color w:val="000000"/>
          <w:sz w:val="26"/>
          <w:szCs w:val="26"/>
        </w:rPr>
        <w:t>, there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were more armed guards at the gate, and I saw</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barbed wire strung around the entire grounds.</w:t>
      </w:r>
      <w:r w:rsidR="00B51D20">
        <w:rPr>
          <w:rFonts w:ascii="MinionPro-Regular" w:hAnsi="MinionPro-Regular" w:cs="MinionPro-Regular"/>
          <w:color w:val="000000"/>
          <w:sz w:val="26"/>
          <w:szCs w:val="26"/>
        </w:rPr>
        <w:t xml:space="preserve">  I</w:t>
      </w:r>
      <w:r>
        <w:rPr>
          <w:rFonts w:ascii="MinionPro-Regular" w:hAnsi="MinionPro-Regular" w:cs="MinionPro-Regular"/>
          <w:color w:val="000000"/>
          <w:sz w:val="26"/>
          <w:szCs w:val="26"/>
        </w:rPr>
        <w:t xml:space="preserve"> felt as though I </w:t>
      </w:r>
      <w:proofErr w:type="gramStart"/>
      <w:r>
        <w:rPr>
          <w:rFonts w:ascii="MinionPro-Regular" w:hAnsi="MinionPro-Regular" w:cs="MinionPro-Regular"/>
          <w:color w:val="000000"/>
          <w:sz w:val="26"/>
          <w:szCs w:val="26"/>
        </w:rPr>
        <w:t>were</w:t>
      </w:r>
      <w:proofErr w:type="gramEnd"/>
      <w:r>
        <w:rPr>
          <w:rFonts w:ascii="MinionPro-Regular" w:hAnsi="MinionPro-Regular" w:cs="MinionPro-Regular"/>
          <w:color w:val="000000"/>
          <w:sz w:val="26"/>
          <w:szCs w:val="26"/>
        </w:rPr>
        <w:t xml:space="preserve"> going into a prison, but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I hadn’t done anything wrong. </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We streamed off the buses and poured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into a huge room, where doctors looked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down our throats and peeled back our eyelids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to see if we had any diseases. Then we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were given our housing assignments.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man in charge gave Mama a slip of paper.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 were in Barrack 16, Apartment 40.</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“Mama!”</w:t>
      </w:r>
      <w:proofErr w:type="gramEnd"/>
      <w:r>
        <w:rPr>
          <w:rFonts w:ascii="MinionPro-Regular" w:hAnsi="MinionPro-Regular" w:cs="MinionPro-Regular"/>
          <w:color w:val="000000"/>
          <w:sz w:val="26"/>
          <w:szCs w:val="26"/>
        </w:rPr>
        <w:t xml:space="preserve"> I said. “We’re going to live in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 apartment!” The only apartment I had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ever seen was the one my piano teacher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lived in. It was in an enormous building in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San Francisco, with an elevator and thick</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carpeted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hallways. I thought how wonderful</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it would be to have our own elevator.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 house was all right, but an apartment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seemed elegant and special.</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We walked down the racetrack, looking</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for Barrack 16. Mr. </w:t>
      </w:r>
      <w:proofErr w:type="spellStart"/>
      <w:r>
        <w:rPr>
          <w:rFonts w:ascii="MinionPro-Regular" w:hAnsi="MinionPro-Regular" w:cs="MinionPro-Regular"/>
          <w:color w:val="000000"/>
          <w:sz w:val="26"/>
          <w:szCs w:val="26"/>
        </w:rPr>
        <w:t>Noma</w:t>
      </w:r>
      <w:proofErr w:type="spellEnd"/>
      <w:r>
        <w:rPr>
          <w:rFonts w:ascii="MinionPro-Regular" w:hAnsi="MinionPro-Regular" w:cs="MinionPro-Regular"/>
          <w:color w:val="000000"/>
          <w:sz w:val="26"/>
          <w:szCs w:val="26"/>
        </w:rPr>
        <w:t>, a friend of Papa’s,</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helped</w:t>
      </w:r>
      <w:proofErr w:type="gramEnd"/>
      <w:r>
        <w:rPr>
          <w:rFonts w:ascii="MinionPro-Regular" w:hAnsi="MinionPro-Regular" w:cs="MinionPro-Regular"/>
          <w:color w:val="000000"/>
          <w:sz w:val="26"/>
          <w:szCs w:val="26"/>
        </w:rPr>
        <w:t xml:space="preserve"> us carry our bags. I was so busy</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looking around I slipped and almost fell on</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the</w:t>
      </w:r>
      <w:proofErr w:type="gramEnd"/>
      <w:r>
        <w:rPr>
          <w:rFonts w:ascii="MinionPro-Regular" w:hAnsi="MinionPro-Regular" w:cs="MinionPro-Regular"/>
          <w:color w:val="000000"/>
          <w:sz w:val="26"/>
          <w:szCs w:val="26"/>
        </w:rPr>
        <w:t xml:space="preserve"> muddy track. Army barracks had been</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built everywhere, all around the racetrack</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and</w:t>
      </w:r>
      <w:proofErr w:type="gramEnd"/>
      <w:r>
        <w:rPr>
          <w:rFonts w:ascii="MinionPro-Regular" w:hAnsi="MinionPro-Regular" w:cs="MinionPro-Regular"/>
          <w:color w:val="000000"/>
          <w:sz w:val="26"/>
          <w:szCs w:val="26"/>
        </w:rPr>
        <w:t xml:space="preserve"> even in the center oval.</w:t>
      </w:r>
    </w:p>
    <w:p w:rsidR="005219C5" w:rsidRDefault="00B51D20" w:rsidP="005219C5">
      <w:pPr>
        <w:autoSpaceDE w:val="0"/>
        <w:autoSpaceDN w:val="0"/>
        <w:adjustRightInd w:val="0"/>
        <w:spacing w:after="0" w:line="240" w:lineRule="auto"/>
        <w:rPr>
          <w:rFonts w:ascii="MinionPro-Regular" w:hAnsi="MinionPro-Regular" w:cs="MinionPro-Regular"/>
          <w:color w:val="000000"/>
          <w:sz w:val="26"/>
          <w:szCs w:val="26"/>
        </w:rPr>
      </w:pPr>
      <w:r>
        <w:rPr>
          <w:rFonts w:ascii="MinionPro-Regular" w:hAnsi="MinionPro-Regular" w:cs="MinionPro-Regular"/>
          <w:color w:val="000000"/>
          <w:sz w:val="26"/>
          <w:szCs w:val="26"/>
        </w:rPr>
        <w:tab/>
      </w:r>
      <w:r w:rsidR="005219C5">
        <w:rPr>
          <w:rFonts w:ascii="MinionPro-Regular" w:hAnsi="MinionPro-Regular" w:cs="MinionPro-Regular"/>
          <w:color w:val="000000"/>
          <w:sz w:val="26"/>
          <w:szCs w:val="26"/>
        </w:rPr>
        <w:t xml:space="preserve">Mr. </w:t>
      </w:r>
      <w:proofErr w:type="spellStart"/>
      <w:r w:rsidR="005219C5">
        <w:rPr>
          <w:rFonts w:ascii="MinionPro-Regular" w:hAnsi="MinionPro-Regular" w:cs="MinionPro-Regular"/>
          <w:color w:val="000000"/>
          <w:sz w:val="26"/>
          <w:szCs w:val="26"/>
        </w:rPr>
        <w:t>Noma</w:t>
      </w:r>
      <w:proofErr w:type="spellEnd"/>
      <w:r w:rsidR="005219C5">
        <w:rPr>
          <w:rFonts w:ascii="MinionPro-Regular" w:hAnsi="MinionPro-Regular" w:cs="MinionPro-Regular"/>
          <w:color w:val="000000"/>
          <w:sz w:val="26"/>
          <w:szCs w:val="26"/>
        </w:rPr>
        <w:t xml:space="preserve"> pointed beyond the track</w:t>
      </w:r>
      <w:r>
        <w:rPr>
          <w:rFonts w:ascii="MinionPro-Regular" w:hAnsi="MinionPro-Regular" w:cs="MinionPro-Regular"/>
          <w:color w:val="000000"/>
          <w:sz w:val="26"/>
          <w:szCs w:val="26"/>
        </w:rPr>
        <w:t xml:space="preserve"> </w:t>
      </w:r>
      <w:r w:rsidR="005219C5">
        <w:rPr>
          <w:rFonts w:ascii="MinionPro-Regular" w:hAnsi="MinionPro-Regular" w:cs="MinionPro-Regular"/>
          <w:color w:val="000000"/>
          <w:sz w:val="26"/>
          <w:szCs w:val="26"/>
        </w:rPr>
        <w:t>toward the horse stables. “I think your barrack</w:t>
      </w:r>
    </w:p>
    <w:p w:rsidR="005219C5" w:rsidRDefault="005219C5" w:rsidP="00B51D20">
      <w:pPr>
        <w:autoSpaceDE w:val="0"/>
        <w:autoSpaceDN w:val="0"/>
        <w:adjustRightInd w:val="0"/>
        <w:spacing w:after="0" w:line="240" w:lineRule="auto"/>
        <w:rPr>
          <w:rFonts w:ascii="MyriadPro-Bold" w:hAnsi="MyriadPro-Bold" w:cs="MyriadPro-Bold"/>
          <w:b/>
          <w:bCs/>
          <w:color w:val="000000"/>
          <w:sz w:val="20"/>
          <w:szCs w:val="20"/>
        </w:rPr>
      </w:pPr>
      <w:proofErr w:type="gramStart"/>
      <w:r>
        <w:rPr>
          <w:rFonts w:ascii="MinionPro-Regular" w:hAnsi="MinionPro-Regular" w:cs="MinionPro-Regular"/>
          <w:color w:val="000000"/>
          <w:sz w:val="26"/>
          <w:szCs w:val="26"/>
        </w:rPr>
        <w:t>is</w:t>
      </w:r>
      <w:proofErr w:type="gramEnd"/>
      <w:r>
        <w:rPr>
          <w:rFonts w:ascii="MinionPro-Regular" w:hAnsi="MinionPro-Regular" w:cs="MinionPro-Regular"/>
          <w:color w:val="000000"/>
          <w:sz w:val="26"/>
          <w:szCs w:val="26"/>
        </w:rPr>
        <w:t xml:space="preserve"> out there.”</w:t>
      </w:r>
    </w:p>
    <w:p w:rsidR="00B51D20" w:rsidRDefault="005219C5" w:rsidP="00B51D20">
      <w:pPr>
        <w:autoSpaceDE w:val="0"/>
        <w:autoSpaceDN w:val="0"/>
        <w:adjustRightInd w:val="0"/>
        <w:spacing w:after="0" w:line="240" w:lineRule="auto"/>
        <w:ind w:left="720"/>
        <w:rPr>
          <w:rFonts w:ascii="MinionPro-Regular" w:hAnsi="MinionPro-Regular" w:cs="MinionPro-Regular"/>
          <w:color w:val="000000"/>
          <w:sz w:val="26"/>
          <w:szCs w:val="26"/>
        </w:rPr>
      </w:pPr>
      <w:r>
        <w:rPr>
          <w:rFonts w:ascii="MinionPro-Regular" w:hAnsi="MinionPro-Regular" w:cs="MinionPro-Regular"/>
          <w:color w:val="000000"/>
          <w:sz w:val="26"/>
          <w:szCs w:val="26"/>
        </w:rPr>
        <w:t>He was right. We came to a long</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stable that had once housed the horses</w:t>
      </w:r>
      <w:r w:rsidR="00B51D20">
        <w:rPr>
          <w:rFonts w:ascii="MinionPro-Regular" w:hAnsi="MinionPro-Regular" w:cs="MinionPro-Regular"/>
          <w:color w:val="000000"/>
          <w:sz w:val="26"/>
          <w:szCs w:val="26"/>
        </w:rPr>
        <w:t xml:space="preserve"> of </w:t>
      </w:r>
      <w:proofErr w:type="spellStart"/>
      <w:r w:rsidR="00B51D20">
        <w:rPr>
          <w:rFonts w:ascii="MinionPro-Regular" w:hAnsi="MinionPro-Regular" w:cs="MinionPro-Regular"/>
          <w:color w:val="000000"/>
          <w:sz w:val="26"/>
          <w:szCs w:val="26"/>
        </w:rPr>
        <w:t>Tanforan</w:t>
      </w:r>
      <w:proofErr w:type="spellEnd"/>
      <w:r w:rsidR="00B51D20">
        <w:rPr>
          <w:rFonts w:ascii="MinionPro-Regular" w:hAnsi="MinionPro-Regular" w:cs="MinionPro-Regular"/>
          <w:color w:val="000000"/>
          <w:sz w:val="26"/>
          <w:szCs w:val="26"/>
        </w:rPr>
        <w:t>,</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and</w:t>
      </w:r>
      <w:proofErr w:type="gramEnd"/>
      <w:r>
        <w:rPr>
          <w:rFonts w:ascii="MinionPro-Regular" w:hAnsi="MinionPro-Regular" w:cs="MinionPro-Regular"/>
          <w:color w:val="000000"/>
          <w:sz w:val="26"/>
          <w:szCs w:val="26"/>
        </w:rPr>
        <w:t xml:space="preserve"> we climbed up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wide ramp. Each stall had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 number painted on it,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and when we got to 40, Mr.</w:t>
      </w:r>
      <w:r w:rsidR="00B51D20">
        <w:rPr>
          <w:rFonts w:ascii="MinionPro-Regular" w:hAnsi="MinionPro-Regular" w:cs="MinionPro-Regular"/>
          <w:color w:val="000000"/>
          <w:sz w:val="26"/>
          <w:szCs w:val="26"/>
        </w:rPr>
        <w:t xml:space="preserve"> </w:t>
      </w:r>
      <w:proofErr w:type="spellStart"/>
      <w:r>
        <w:rPr>
          <w:rFonts w:ascii="MinionPro-Regular" w:hAnsi="MinionPro-Regular" w:cs="MinionPro-Regular"/>
          <w:color w:val="000000"/>
          <w:sz w:val="26"/>
          <w:szCs w:val="26"/>
        </w:rPr>
        <w:t>Noma</w:t>
      </w:r>
      <w:proofErr w:type="spellEnd"/>
      <w:r>
        <w:rPr>
          <w:rFonts w:ascii="MinionPro-Regular" w:hAnsi="MinionPro-Regular" w:cs="MinionPro-Regular"/>
          <w:color w:val="000000"/>
          <w:sz w:val="26"/>
          <w:szCs w:val="26"/>
        </w:rPr>
        <w:t xml:space="preserve"> pushed open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door.</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“Well, here it is,” he said,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“Apartment 40.”</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The stall was narrow and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empty and dark. There were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two small windows on each</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side of the door. Three folded army</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cots were on the dust-covered floor,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and one light bulb</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dangled from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ceiling. That was all. This was our</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apartment, and it still smelled of horses.</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Mama looked at my sister and then at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me. “It won’t be so bad when we fix it up,”</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she</w:t>
      </w:r>
      <w:proofErr w:type="gramEnd"/>
      <w:r>
        <w:rPr>
          <w:rFonts w:ascii="MinionPro-Regular" w:hAnsi="MinionPro-Regular" w:cs="MinionPro-Regular"/>
          <w:color w:val="000000"/>
          <w:sz w:val="26"/>
          <w:szCs w:val="26"/>
        </w:rPr>
        <w:t xml:space="preserve"> began. “I’ll ask Mrs. Simpson to send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me some material for curtains. I could</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make</w:t>
      </w:r>
      <w:proofErr w:type="gramEnd"/>
      <w:r>
        <w:rPr>
          <w:rFonts w:ascii="MinionPro-Regular" w:hAnsi="MinionPro-Regular" w:cs="MinionPro-Regular"/>
          <w:color w:val="000000"/>
          <w:sz w:val="26"/>
          <w:szCs w:val="26"/>
        </w:rPr>
        <w:t xml:space="preserve"> some cushions too, and . . . well . . .”</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She stopped. She couldn’t think of anything</w:t>
      </w:r>
    </w:p>
    <w:p w:rsidR="00B51D20"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more</w:t>
      </w:r>
      <w:proofErr w:type="gramEnd"/>
      <w:r>
        <w:rPr>
          <w:rFonts w:ascii="MinionPro-Regular" w:hAnsi="MinionPro-Regular" w:cs="MinionPro-Regular"/>
          <w:color w:val="000000"/>
          <w:sz w:val="26"/>
          <w:szCs w:val="26"/>
        </w:rPr>
        <w:t xml:space="preserve"> to say. </w:t>
      </w:r>
    </w:p>
    <w:p w:rsidR="00B51D20"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lastRenderedPageBreak/>
        <w:t xml:space="preserve">Mr. </w:t>
      </w:r>
      <w:proofErr w:type="spellStart"/>
      <w:r>
        <w:rPr>
          <w:rFonts w:ascii="MinionPro-Regular" w:hAnsi="MinionPro-Regular" w:cs="MinionPro-Regular"/>
          <w:color w:val="000000"/>
          <w:sz w:val="26"/>
          <w:szCs w:val="26"/>
        </w:rPr>
        <w:t>Noma</w:t>
      </w:r>
      <w:proofErr w:type="spellEnd"/>
      <w:r>
        <w:rPr>
          <w:rFonts w:ascii="MinionPro-Regular" w:hAnsi="MinionPro-Regular" w:cs="MinionPro-Regular"/>
          <w:color w:val="000000"/>
          <w:sz w:val="26"/>
          <w:szCs w:val="26"/>
        </w:rPr>
        <w:t xml:space="preserve"> said he’d go get some mattresses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for us. “I’d better hurry before they’re all gone.”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He rushed off. I think he wanted to leave so</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that he wouldn’t have to see Mama cry. But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he needn’t have run off, because Mama didn’t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cry. She just went out to borrow a broom and</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began sweeping out the dust and dirt.</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“Will</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you girls set up the </w:t>
      </w:r>
      <w:proofErr w:type="spellStart"/>
      <w:r>
        <w:rPr>
          <w:rFonts w:ascii="MinionPro-Regular" w:hAnsi="MinionPro-Regular" w:cs="MinionPro-Regular"/>
          <w:color w:val="000000"/>
          <w:sz w:val="26"/>
          <w:szCs w:val="26"/>
        </w:rPr>
        <w:t>cots</w:t>
      </w:r>
      <w:proofErr w:type="spellEnd"/>
      <w:r>
        <w:rPr>
          <w:rFonts w:ascii="MinionPro-Regular" w:hAnsi="MinionPro-Regular" w:cs="MinionPro-Regular"/>
          <w:color w:val="000000"/>
          <w:sz w:val="26"/>
          <w:szCs w:val="26"/>
        </w:rPr>
        <w:t>?” she asked.</w:t>
      </w:r>
    </w:p>
    <w:p w:rsidR="005219C5" w:rsidRDefault="005219C5" w:rsidP="00B51D20">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It was only after we’d put up the last cot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that I noticed my bracelet was gone. “I’ve</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lost</w:t>
      </w:r>
      <w:proofErr w:type="gramEnd"/>
      <w:r>
        <w:rPr>
          <w:rFonts w:ascii="MinionPro-Regular" w:hAnsi="MinionPro-Regular" w:cs="MinionPro-Regular"/>
          <w:color w:val="000000"/>
          <w:sz w:val="26"/>
          <w:szCs w:val="26"/>
        </w:rPr>
        <w:t xml:space="preserve"> Laurie’s bracelet!”</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I screamed. “My bracelet’s</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gone!”</w:t>
      </w:r>
    </w:p>
    <w:p w:rsidR="005219C5" w:rsidRDefault="005219C5" w:rsidP="00AC3522">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We looked all over the</w:t>
      </w:r>
      <w:r w:rsidR="00B51D20">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stall and even down the</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ramp. I wanted to run back</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down the track and go</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over every inch of ground</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we’d walked on, but it was</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getting dark and Mama</w:t>
      </w:r>
    </w:p>
    <w:p w:rsidR="00AC3522"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wouldn’t</w:t>
      </w:r>
      <w:proofErr w:type="gramEnd"/>
      <w:r>
        <w:rPr>
          <w:rFonts w:ascii="MinionPro-Regular" w:hAnsi="MinionPro-Regular" w:cs="MinionPro-Regular"/>
          <w:color w:val="000000"/>
          <w:sz w:val="26"/>
          <w:szCs w:val="26"/>
        </w:rPr>
        <w:t xml:space="preserve"> let me.</w:t>
      </w:r>
      <w:r w:rsidR="00AC3522">
        <w:rPr>
          <w:rFonts w:ascii="MinionPro-Regular" w:hAnsi="MinionPro-Regular" w:cs="MinionPro-Regular"/>
          <w:color w:val="000000"/>
          <w:sz w:val="26"/>
          <w:szCs w:val="26"/>
        </w:rPr>
        <w:t xml:space="preserve"> </w:t>
      </w:r>
    </w:p>
    <w:p w:rsidR="005219C5" w:rsidRDefault="005219C5" w:rsidP="00AC3522">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I thought of what I’d</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promised Laurie. I wasn’t</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ever going to take the bracelet </w:t>
      </w:r>
      <w:proofErr w:type="gramStart"/>
      <w:r>
        <w:rPr>
          <w:rFonts w:ascii="MinionPro-Regular" w:hAnsi="MinionPro-Regular" w:cs="MinionPro-Regular"/>
          <w:color w:val="000000"/>
          <w:sz w:val="26"/>
          <w:szCs w:val="26"/>
        </w:rPr>
        <w:t>off ,</w:t>
      </w:r>
      <w:proofErr w:type="gramEnd"/>
      <w:r>
        <w:rPr>
          <w:rFonts w:ascii="MinionPro-Regular" w:hAnsi="MinionPro-Regular" w:cs="MinionPro-Regular"/>
          <w:color w:val="000000"/>
          <w:sz w:val="26"/>
          <w:szCs w:val="26"/>
        </w:rPr>
        <w:t xml:space="preserve"> not even</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when I went to take a shower. And now I</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had lost it on my very first day in camp. I</w:t>
      </w:r>
    </w:p>
    <w:p w:rsidR="00AC3522"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wanted</w:t>
      </w:r>
      <w:proofErr w:type="gramEnd"/>
      <w:r>
        <w:rPr>
          <w:rFonts w:ascii="MinionPro-Regular" w:hAnsi="MinionPro-Regular" w:cs="MinionPro-Regular"/>
          <w:color w:val="000000"/>
          <w:sz w:val="26"/>
          <w:szCs w:val="26"/>
        </w:rPr>
        <w:t xml:space="preserve"> to cry.</w:t>
      </w:r>
      <w:r w:rsidR="00AC3522">
        <w:rPr>
          <w:rFonts w:ascii="MinionPro-Regular" w:hAnsi="MinionPro-Regular" w:cs="MinionPro-Regular"/>
          <w:color w:val="000000"/>
          <w:sz w:val="26"/>
          <w:szCs w:val="26"/>
        </w:rPr>
        <w:t xml:space="preserve"> </w:t>
      </w:r>
    </w:p>
    <w:p w:rsidR="005219C5" w:rsidRDefault="005219C5" w:rsidP="00AC3522">
      <w:pPr>
        <w:autoSpaceDE w:val="0"/>
        <w:autoSpaceDN w:val="0"/>
        <w:adjustRightInd w:val="0"/>
        <w:spacing w:after="0" w:line="240" w:lineRule="auto"/>
        <w:ind w:firstLine="720"/>
        <w:rPr>
          <w:rFonts w:ascii="BundesbahnPiStd-1" w:hAnsi="BundesbahnPiStd-1" w:cs="BundesbahnPiStd-1"/>
          <w:color w:val="2626DA"/>
          <w:sz w:val="26"/>
          <w:szCs w:val="26"/>
        </w:rPr>
      </w:pPr>
      <w:r>
        <w:rPr>
          <w:rFonts w:ascii="MinionPro-Regular" w:hAnsi="MinionPro-Regular" w:cs="MinionPro-Regular"/>
          <w:color w:val="000000"/>
          <w:sz w:val="26"/>
          <w:szCs w:val="26"/>
        </w:rPr>
        <w:t>I kept looking for it all the time we were</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in </w:t>
      </w:r>
      <w:proofErr w:type="spellStart"/>
      <w:r>
        <w:rPr>
          <w:rFonts w:ascii="MinionPro-Regular" w:hAnsi="MinionPro-Regular" w:cs="MinionPro-Regular"/>
          <w:color w:val="000000"/>
          <w:sz w:val="26"/>
          <w:szCs w:val="26"/>
        </w:rPr>
        <w:t>Tanforan</w:t>
      </w:r>
      <w:proofErr w:type="spellEnd"/>
      <w:r>
        <w:rPr>
          <w:rFonts w:ascii="MinionPro-Regular" w:hAnsi="MinionPro-Regular" w:cs="MinionPro-Regular"/>
          <w:color w:val="000000"/>
          <w:sz w:val="26"/>
          <w:szCs w:val="26"/>
        </w:rPr>
        <w:t>. I didn’t stop looking until the</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day we were sent to another camp, called</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Topaz, in the middle of a desert in Utah.</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And then I gave up. </w:t>
      </w:r>
    </w:p>
    <w:p w:rsidR="005219C5" w:rsidRDefault="005219C5" w:rsidP="00AC3522">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But Mama told me never mind. She</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said I didn’t need a bracelet to remember</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r>
        <w:rPr>
          <w:rFonts w:ascii="MinionPro-Regular" w:hAnsi="MinionPro-Regular" w:cs="MinionPro-Regular"/>
          <w:color w:val="000000"/>
          <w:sz w:val="26"/>
          <w:szCs w:val="26"/>
        </w:rPr>
        <w:t>Laurie, just as I didn’t need anything to</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remember Papa or our home in Berkeley or</w:t>
      </w:r>
    </w:p>
    <w:p w:rsidR="005219C5"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all</w:t>
      </w:r>
      <w:proofErr w:type="gramEnd"/>
      <w:r>
        <w:rPr>
          <w:rFonts w:ascii="MinionPro-Regular" w:hAnsi="MinionPro-Regular" w:cs="MinionPro-Regular"/>
          <w:color w:val="000000"/>
          <w:sz w:val="26"/>
          <w:szCs w:val="26"/>
        </w:rPr>
        <w:t xml:space="preserve"> the people and things we loved and had</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left behind.</w:t>
      </w:r>
    </w:p>
    <w:p w:rsidR="005219C5" w:rsidRDefault="005219C5" w:rsidP="00AC3522">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“Those are things we can carry in our</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hearts and take with us no matter where we</w:t>
      </w:r>
    </w:p>
    <w:p w:rsidR="00AC3522" w:rsidRDefault="005219C5" w:rsidP="005219C5">
      <w:pPr>
        <w:autoSpaceDE w:val="0"/>
        <w:autoSpaceDN w:val="0"/>
        <w:adjustRightInd w:val="0"/>
        <w:spacing w:after="0" w:line="240" w:lineRule="auto"/>
        <w:rPr>
          <w:rFonts w:ascii="MinionPro-Regular" w:hAnsi="MinionPro-Regular" w:cs="MinionPro-Regular"/>
          <w:color w:val="000000"/>
          <w:sz w:val="26"/>
          <w:szCs w:val="26"/>
        </w:rPr>
      </w:pPr>
      <w:proofErr w:type="gramStart"/>
      <w:r>
        <w:rPr>
          <w:rFonts w:ascii="MinionPro-Regular" w:hAnsi="MinionPro-Regular" w:cs="MinionPro-Regular"/>
          <w:color w:val="000000"/>
          <w:sz w:val="26"/>
          <w:szCs w:val="26"/>
        </w:rPr>
        <w:t>are</w:t>
      </w:r>
      <w:proofErr w:type="gramEnd"/>
      <w:r>
        <w:rPr>
          <w:rFonts w:ascii="MinionPro-Regular" w:hAnsi="MinionPro-Regular" w:cs="MinionPro-Regular"/>
          <w:color w:val="000000"/>
          <w:sz w:val="26"/>
          <w:szCs w:val="26"/>
        </w:rPr>
        <w:t xml:space="preserve"> sent,” she said. </w:t>
      </w:r>
    </w:p>
    <w:p w:rsidR="00A46C9E" w:rsidRDefault="005219C5" w:rsidP="00AC3522">
      <w:pPr>
        <w:autoSpaceDE w:val="0"/>
        <w:autoSpaceDN w:val="0"/>
        <w:adjustRightInd w:val="0"/>
        <w:spacing w:after="0" w:line="240" w:lineRule="auto"/>
        <w:ind w:firstLine="720"/>
        <w:rPr>
          <w:rFonts w:ascii="MinionPro-Regular" w:hAnsi="MinionPro-Regular" w:cs="MinionPro-Regular"/>
          <w:color w:val="000000"/>
          <w:sz w:val="26"/>
          <w:szCs w:val="26"/>
        </w:rPr>
      </w:pPr>
      <w:r>
        <w:rPr>
          <w:rFonts w:ascii="MinionPro-Regular" w:hAnsi="MinionPro-Regular" w:cs="MinionPro-Regular"/>
          <w:color w:val="000000"/>
          <w:sz w:val="26"/>
          <w:szCs w:val="26"/>
        </w:rPr>
        <w:t>And I guess she was right. I’ve never</w:t>
      </w:r>
      <w:r w:rsidR="00AC3522">
        <w:rPr>
          <w:rFonts w:ascii="MinionPro-Regular" w:hAnsi="MinionPro-Regular" w:cs="MinionPro-Regular"/>
          <w:color w:val="000000"/>
          <w:sz w:val="26"/>
          <w:szCs w:val="26"/>
        </w:rPr>
        <w:t xml:space="preserve"> </w:t>
      </w:r>
      <w:r>
        <w:rPr>
          <w:rFonts w:ascii="MinionPro-Regular" w:hAnsi="MinionPro-Regular" w:cs="MinionPro-Regular"/>
          <w:color w:val="000000"/>
          <w:sz w:val="26"/>
          <w:szCs w:val="26"/>
        </w:rPr>
        <w:t xml:space="preserve">forgotten Laurie, even now. </w:t>
      </w:r>
    </w:p>
    <w:p w:rsidR="00A46C9E" w:rsidRDefault="00A46C9E" w:rsidP="00A46C9E">
      <w:pPr>
        <w:autoSpaceDE w:val="0"/>
        <w:autoSpaceDN w:val="0"/>
        <w:adjustRightInd w:val="0"/>
        <w:spacing w:after="0" w:line="240" w:lineRule="auto"/>
        <w:rPr>
          <w:rFonts w:ascii="MinionPro-Regular" w:hAnsi="MinionPro-Regular" w:cs="MinionPro-Regular"/>
          <w:color w:val="000000"/>
          <w:sz w:val="26"/>
          <w:szCs w:val="26"/>
        </w:rPr>
      </w:pPr>
    </w:p>
    <w:p w:rsidR="00A46C9E" w:rsidRDefault="00A46C9E" w:rsidP="00AC3522">
      <w:pPr>
        <w:autoSpaceDE w:val="0"/>
        <w:autoSpaceDN w:val="0"/>
        <w:adjustRightInd w:val="0"/>
        <w:spacing w:after="0" w:line="240" w:lineRule="auto"/>
        <w:ind w:firstLine="720"/>
        <w:rPr>
          <w:rFonts w:ascii="MinionPro-Regular" w:hAnsi="MinionPro-Regular" w:cs="MinionPro-Regular"/>
          <w:color w:val="000000"/>
          <w:sz w:val="26"/>
          <w:szCs w:val="26"/>
        </w:rPr>
      </w:pPr>
    </w:p>
    <w:p w:rsidR="00A46C9E" w:rsidRDefault="00A46C9E" w:rsidP="002A5F82">
      <w:pPr>
        <w:spacing w:after="0" w:line="240" w:lineRule="auto"/>
        <w:rPr>
          <w:rFonts w:ascii="MinionPro-Regular" w:hAnsi="MinionPro-Regular" w:cs="MinionPro-Regular"/>
          <w:color w:val="000000"/>
          <w:sz w:val="26"/>
          <w:szCs w:val="26"/>
        </w:rPr>
      </w:pPr>
      <w:r>
        <w:rPr>
          <w:rFonts w:ascii="MinionPro-Regular" w:hAnsi="MinionPro-Regular" w:cs="MinionPro-Regular"/>
          <w:color w:val="000000"/>
          <w:sz w:val="26"/>
          <w:szCs w:val="26"/>
        </w:rPr>
        <w:br w:type="page"/>
      </w:r>
    </w:p>
    <w:p w:rsidR="002A5F82" w:rsidRDefault="002A5F82" w:rsidP="002A5F82">
      <w:pPr>
        <w:pBdr>
          <w:bottom w:val="single" w:sz="12" w:space="1" w:color="auto"/>
        </w:pBdr>
        <w:autoSpaceDE w:val="0"/>
        <w:autoSpaceDN w:val="0"/>
        <w:adjustRightInd w:val="0"/>
        <w:spacing w:after="0" w:line="240" w:lineRule="auto"/>
        <w:jc w:val="center"/>
        <w:rPr>
          <w:rFonts w:ascii="MinionPro-Regular" w:hAnsi="MinionPro-Regular" w:cs="MinionPro-Regular"/>
          <w:b/>
          <w:color w:val="000000"/>
          <w:sz w:val="40"/>
          <w:szCs w:val="40"/>
        </w:rPr>
      </w:pPr>
      <w:r>
        <w:rPr>
          <w:rFonts w:ascii="MinionPro-Regular" w:hAnsi="MinionPro-Regular" w:cs="MinionPro-Regular"/>
          <w:b/>
          <w:color w:val="000000"/>
          <w:sz w:val="40"/>
          <w:szCs w:val="40"/>
        </w:rPr>
        <w:lastRenderedPageBreak/>
        <w:t xml:space="preserve">“Shaving” </w:t>
      </w:r>
    </w:p>
    <w:p w:rsidR="002A5F82" w:rsidRDefault="002A5F82" w:rsidP="002A5F82">
      <w:pPr>
        <w:pBdr>
          <w:bottom w:val="single" w:sz="12" w:space="1" w:color="auto"/>
        </w:pBdr>
        <w:autoSpaceDE w:val="0"/>
        <w:autoSpaceDN w:val="0"/>
        <w:adjustRightInd w:val="0"/>
        <w:spacing w:after="0" w:line="240" w:lineRule="auto"/>
        <w:jc w:val="center"/>
        <w:rPr>
          <w:rFonts w:ascii="MinionPro-Regular" w:hAnsi="MinionPro-Regular" w:cs="MinionPro-Regular"/>
          <w:color w:val="000000"/>
          <w:sz w:val="40"/>
          <w:szCs w:val="40"/>
        </w:rPr>
      </w:pPr>
      <w:r>
        <w:rPr>
          <w:rFonts w:ascii="MinionPro-Regular" w:hAnsi="MinionPro-Regular" w:cs="MinionPro-Regular"/>
          <w:color w:val="000000"/>
          <w:sz w:val="40"/>
          <w:szCs w:val="40"/>
        </w:rPr>
        <w:t>Assignment Sheet</w:t>
      </w:r>
    </w:p>
    <w:p w:rsidR="002A5F82" w:rsidRDefault="002A5F82" w:rsidP="002A5F82">
      <w:pPr>
        <w:pBdr>
          <w:bottom w:val="single" w:sz="12" w:space="1" w:color="auto"/>
        </w:pBdr>
        <w:autoSpaceDE w:val="0"/>
        <w:autoSpaceDN w:val="0"/>
        <w:adjustRightInd w:val="0"/>
        <w:spacing w:after="0" w:line="240" w:lineRule="auto"/>
        <w:jc w:val="center"/>
        <w:rPr>
          <w:rFonts w:ascii="MinionPro-Regular" w:hAnsi="MinionPro-Regular" w:cs="MinionPro-Regular"/>
          <w:b/>
          <w:color w:val="000000"/>
          <w:sz w:val="20"/>
          <w:szCs w:val="20"/>
        </w:rPr>
      </w:pPr>
    </w:p>
    <w:p w:rsidR="002A5F82" w:rsidRDefault="002A5F82" w:rsidP="002A5F82">
      <w:pPr>
        <w:pBdr>
          <w:bottom w:val="single" w:sz="12" w:space="1" w:color="auto"/>
        </w:pBdr>
        <w:autoSpaceDE w:val="0"/>
        <w:autoSpaceDN w:val="0"/>
        <w:adjustRightInd w:val="0"/>
        <w:spacing w:after="0" w:line="240" w:lineRule="auto"/>
        <w:jc w:val="center"/>
        <w:rPr>
          <w:rFonts w:ascii="Times New Roman" w:hAnsi="Times New Roman" w:cs="Times New Roman"/>
          <w:i/>
          <w:iCs/>
          <w:sz w:val="20"/>
          <w:szCs w:val="20"/>
        </w:rPr>
      </w:pPr>
    </w:p>
    <w:p w:rsidR="002A5F82" w:rsidRDefault="002A5F82" w:rsidP="002A5F82">
      <w:pPr>
        <w:autoSpaceDE w:val="0"/>
        <w:autoSpaceDN w:val="0"/>
        <w:adjustRightInd w:val="0"/>
        <w:spacing w:after="0" w:line="240" w:lineRule="auto"/>
        <w:ind w:firstLine="720"/>
        <w:jc w:val="center"/>
        <w:rPr>
          <w:rFonts w:ascii="MinionPro-Regular" w:hAnsi="MinionPro-Regular" w:cs="MinionPro-Regular"/>
          <w:color w:val="000000"/>
          <w:sz w:val="20"/>
          <w:szCs w:val="20"/>
        </w:rPr>
      </w:pPr>
    </w:p>
    <w:p w:rsidR="002A5F82" w:rsidRDefault="002A5F82" w:rsidP="002A5F82">
      <w:pPr>
        <w:spacing w:after="0" w:line="240" w:lineRule="auto"/>
        <w:rPr>
          <w:rFonts w:ascii="Times New Roman" w:hAnsi="Times New Roman" w:cs="Times New Roman"/>
          <w:sz w:val="32"/>
          <w:szCs w:val="32"/>
        </w:rPr>
      </w:pPr>
      <w:r>
        <w:rPr>
          <w:sz w:val="32"/>
          <w:szCs w:val="32"/>
          <w:u w:val="single"/>
        </w:rPr>
        <w:t>Directions:</w:t>
      </w:r>
      <w:r>
        <w:rPr>
          <w:sz w:val="32"/>
          <w:szCs w:val="32"/>
        </w:rPr>
        <w:tab/>
        <w:t xml:space="preserve"> </w:t>
      </w:r>
      <w:r>
        <w:rPr>
          <w:sz w:val="32"/>
          <w:szCs w:val="32"/>
        </w:rPr>
        <w:tab/>
        <w:t xml:space="preserve">Put a complete heading at the top of your paper. </w:t>
      </w:r>
    </w:p>
    <w:p w:rsidR="002A5F82" w:rsidRDefault="002A5F82" w:rsidP="002A5F82">
      <w:pPr>
        <w:tabs>
          <w:tab w:val="left" w:pos="2160"/>
        </w:tabs>
        <w:spacing w:after="0" w:line="240" w:lineRule="auto"/>
        <w:ind w:left="720" w:firstLine="720"/>
        <w:rPr>
          <w:sz w:val="32"/>
          <w:szCs w:val="32"/>
        </w:rPr>
      </w:pPr>
      <w:r>
        <w:rPr>
          <w:sz w:val="32"/>
          <w:szCs w:val="32"/>
        </w:rPr>
        <w:tab/>
        <w:t xml:space="preserve">Be sure to </w:t>
      </w:r>
      <w:r>
        <w:rPr>
          <w:b/>
          <w:sz w:val="40"/>
          <w:szCs w:val="40"/>
        </w:rPr>
        <w:t>ASE</w:t>
      </w:r>
      <w:r>
        <w:rPr>
          <w:sz w:val="32"/>
          <w:szCs w:val="32"/>
        </w:rPr>
        <w:t xml:space="preserve"> each of the following questions.</w:t>
      </w:r>
    </w:p>
    <w:p w:rsidR="002A5F82" w:rsidRDefault="002A5F82" w:rsidP="002A5F82">
      <w:pPr>
        <w:pBdr>
          <w:bottom w:val="single" w:sz="12" w:space="1" w:color="auto"/>
        </w:pBdr>
        <w:autoSpaceDE w:val="0"/>
        <w:autoSpaceDN w:val="0"/>
        <w:adjustRightInd w:val="0"/>
        <w:spacing w:after="0" w:line="240" w:lineRule="auto"/>
        <w:jc w:val="center"/>
        <w:rPr>
          <w:i/>
          <w:iCs/>
          <w:sz w:val="20"/>
          <w:szCs w:val="20"/>
        </w:rPr>
      </w:pPr>
    </w:p>
    <w:p w:rsidR="002A5F82" w:rsidRDefault="002A5F82" w:rsidP="002A5F82">
      <w:pPr>
        <w:autoSpaceDE w:val="0"/>
        <w:autoSpaceDN w:val="0"/>
        <w:adjustRightInd w:val="0"/>
        <w:spacing w:after="0" w:line="240" w:lineRule="auto"/>
        <w:ind w:firstLine="720"/>
        <w:jc w:val="center"/>
        <w:rPr>
          <w:rFonts w:ascii="MinionPro-Regular" w:hAnsi="MinionPro-Regular" w:cs="MinionPro-Regular"/>
          <w:color w:val="000000"/>
          <w:sz w:val="20"/>
          <w:szCs w:val="20"/>
        </w:rPr>
      </w:pPr>
    </w:p>
    <w:p w:rsidR="002A5F82" w:rsidRDefault="002A5F82" w:rsidP="002A5F82">
      <w:pPr>
        <w:spacing w:after="0" w:line="240" w:lineRule="auto"/>
        <w:rPr>
          <w:rFonts w:ascii="Times New Roman" w:hAnsi="Times New Roman" w:cs="Times New Roman"/>
          <w:b/>
          <w:sz w:val="20"/>
          <w:szCs w:val="20"/>
        </w:rPr>
      </w:pPr>
    </w:p>
    <w:p w:rsidR="002A5F82" w:rsidRDefault="002A5F82" w:rsidP="002A5F82">
      <w:pPr>
        <w:spacing w:after="0" w:line="240" w:lineRule="auto"/>
        <w:jc w:val="center"/>
        <w:rPr>
          <w:b/>
          <w:i/>
          <w:sz w:val="48"/>
          <w:szCs w:val="48"/>
        </w:rPr>
      </w:pPr>
      <w:r>
        <w:rPr>
          <w:b/>
          <w:sz w:val="48"/>
          <w:szCs w:val="48"/>
        </w:rPr>
        <w:t>How do we answer questions?</w:t>
      </w:r>
      <w:r>
        <w:rPr>
          <w:b/>
          <w:i/>
          <w:sz w:val="48"/>
          <w:szCs w:val="48"/>
        </w:rPr>
        <w:t xml:space="preserve">   </w:t>
      </w:r>
    </w:p>
    <w:p w:rsidR="002A5F82" w:rsidRDefault="002A5F82" w:rsidP="002A5F82">
      <w:pPr>
        <w:spacing w:after="0" w:line="240" w:lineRule="auto"/>
        <w:jc w:val="center"/>
        <w:rPr>
          <w:b/>
          <w:i/>
          <w:sz w:val="48"/>
          <w:szCs w:val="48"/>
        </w:rPr>
      </w:pPr>
      <w:r>
        <w:rPr>
          <w:b/>
          <w:i/>
          <w:sz w:val="48"/>
          <w:szCs w:val="48"/>
        </w:rPr>
        <w:t>We ASE them!</w:t>
      </w:r>
    </w:p>
    <w:p w:rsidR="002A5F82" w:rsidRDefault="002A5F82" w:rsidP="002A5F82">
      <w:pPr>
        <w:spacing w:after="0" w:line="240" w:lineRule="auto"/>
        <w:jc w:val="center"/>
        <w:rPr>
          <w:i/>
          <w:sz w:val="20"/>
          <w:szCs w:val="20"/>
        </w:rPr>
      </w:pPr>
    </w:p>
    <w:p w:rsidR="002A5F82" w:rsidRDefault="002A5F82" w:rsidP="002A5F82">
      <w:pPr>
        <w:tabs>
          <w:tab w:val="left" w:pos="1440"/>
        </w:tabs>
        <w:spacing w:after="0" w:line="240" w:lineRule="auto"/>
        <w:rPr>
          <w:sz w:val="32"/>
          <w:szCs w:val="32"/>
        </w:rPr>
      </w:pPr>
      <w:r>
        <w:rPr>
          <w:b/>
          <w:sz w:val="48"/>
          <w:szCs w:val="48"/>
        </w:rPr>
        <w:t>A</w:t>
      </w:r>
      <w:r>
        <w:rPr>
          <w:sz w:val="32"/>
          <w:szCs w:val="32"/>
        </w:rPr>
        <w:t xml:space="preserve">nswer – </w:t>
      </w:r>
      <w:r>
        <w:rPr>
          <w:sz w:val="32"/>
          <w:szCs w:val="32"/>
        </w:rPr>
        <w:tab/>
        <w:t>Restate the question and provide a simple but direct answer.</w:t>
      </w:r>
    </w:p>
    <w:p w:rsidR="002A5F82" w:rsidRDefault="002A5F82" w:rsidP="002A5F82">
      <w:pPr>
        <w:tabs>
          <w:tab w:val="left" w:pos="1440"/>
        </w:tabs>
        <w:spacing w:after="0" w:line="240" w:lineRule="auto"/>
        <w:rPr>
          <w:i/>
          <w:sz w:val="16"/>
          <w:szCs w:val="16"/>
        </w:rPr>
      </w:pPr>
      <w:r>
        <w:rPr>
          <w:sz w:val="32"/>
          <w:szCs w:val="32"/>
        </w:rPr>
        <w:tab/>
      </w:r>
      <w:r>
        <w:rPr>
          <w:i/>
          <w:sz w:val="28"/>
          <w:szCs w:val="28"/>
        </w:rPr>
        <w:t>Get right to the point!</w:t>
      </w:r>
    </w:p>
    <w:p w:rsidR="002A5F82" w:rsidRDefault="002A5F82" w:rsidP="002A5F82">
      <w:pPr>
        <w:tabs>
          <w:tab w:val="left" w:pos="1440"/>
        </w:tabs>
        <w:spacing w:after="0" w:line="240" w:lineRule="auto"/>
        <w:rPr>
          <w:i/>
          <w:sz w:val="16"/>
          <w:szCs w:val="16"/>
        </w:rPr>
      </w:pPr>
    </w:p>
    <w:p w:rsidR="002A5F82" w:rsidRDefault="002A5F82" w:rsidP="002A5F82">
      <w:pPr>
        <w:spacing w:after="0" w:line="240" w:lineRule="auto"/>
        <w:rPr>
          <w:sz w:val="32"/>
          <w:szCs w:val="32"/>
        </w:rPr>
      </w:pPr>
      <w:r>
        <w:rPr>
          <w:b/>
          <w:sz w:val="48"/>
          <w:szCs w:val="48"/>
        </w:rPr>
        <w:t>S</w:t>
      </w:r>
      <w:r>
        <w:rPr>
          <w:sz w:val="32"/>
          <w:szCs w:val="32"/>
        </w:rPr>
        <w:t xml:space="preserve">upport – Support your answer with a direct quote from the text (TBS). </w:t>
      </w:r>
    </w:p>
    <w:p w:rsidR="002A5F82" w:rsidRDefault="002A5F82" w:rsidP="002A5F82">
      <w:pPr>
        <w:spacing w:after="0" w:line="240" w:lineRule="auto"/>
        <w:rPr>
          <w:i/>
          <w:sz w:val="16"/>
          <w:szCs w:val="16"/>
        </w:rPr>
      </w:pPr>
      <w:r>
        <w:rPr>
          <w:sz w:val="32"/>
          <w:szCs w:val="32"/>
        </w:rPr>
        <w:tab/>
      </w:r>
      <w:r>
        <w:rPr>
          <w:sz w:val="32"/>
          <w:szCs w:val="32"/>
        </w:rPr>
        <w:tab/>
      </w:r>
      <w:r>
        <w:rPr>
          <w:i/>
          <w:sz w:val="28"/>
          <w:szCs w:val="28"/>
        </w:rPr>
        <w:t xml:space="preserve">The text states: </w:t>
      </w:r>
      <w:proofErr w:type="gramStart"/>
      <w:r>
        <w:rPr>
          <w:i/>
          <w:sz w:val="28"/>
          <w:szCs w:val="28"/>
        </w:rPr>
        <w:t>“ …</w:t>
      </w:r>
      <w:proofErr w:type="gramEnd"/>
      <w:r>
        <w:rPr>
          <w:i/>
          <w:sz w:val="28"/>
          <w:szCs w:val="28"/>
        </w:rPr>
        <w:t xml:space="preserve"> … … “</w:t>
      </w:r>
    </w:p>
    <w:p w:rsidR="002A5F82" w:rsidRDefault="002A5F82" w:rsidP="002A5F82">
      <w:pPr>
        <w:spacing w:after="0" w:line="240" w:lineRule="auto"/>
        <w:rPr>
          <w:i/>
          <w:sz w:val="16"/>
          <w:szCs w:val="16"/>
        </w:rPr>
      </w:pPr>
    </w:p>
    <w:p w:rsidR="002A5F82" w:rsidRDefault="002A5F82" w:rsidP="002A5F82">
      <w:pPr>
        <w:spacing w:after="0" w:line="240" w:lineRule="auto"/>
        <w:rPr>
          <w:sz w:val="32"/>
          <w:szCs w:val="32"/>
        </w:rPr>
      </w:pPr>
      <w:r>
        <w:rPr>
          <w:b/>
          <w:sz w:val="48"/>
          <w:szCs w:val="48"/>
        </w:rPr>
        <w:t>E</w:t>
      </w:r>
      <w:r>
        <w:rPr>
          <w:sz w:val="32"/>
          <w:szCs w:val="32"/>
        </w:rPr>
        <w:t>xplain – Connect the TBS to your simple answer and explain your position.</w:t>
      </w:r>
    </w:p>
    <w:p w:rsidR="002A5F82" w:rsidRDefault="002A5F82" w:rsidP="002A5F82">
      <w:pPr>
        <w:spacing w:after="0" w:line="240" w:lineRule="auto"/>
        <w:rPr>
          <w:i/>
          <w:sz w:val="28"/>
          <w:szCs w:val="28"/>
        </w:rPr>
      </w:pPr>
      <w:r>
        <w:rPr>
          <w:sz w:val="32"/>
          <w:szCs w:val="32"/>
        </w:rPr>
        <w:tab/>
      </w:r>
      <w:r>
        <w:rPr>
          <w:sz w:val="32"/>
          <w:szCs w:val="32"/>
        </w:rPr>
        <w:tab/>
      </w:r>
      <w:r>
        <w:rPr>
          <w:i/>
          <w:sz w:val="28"/>
          <w:szCs w:val="28"/>
        </w:rPr>
        <w:t xml:space="preserve">In this </w:t>
      </w:r>
      <w:proofErr w:type="gramStart"/>
      <w:r>
        <w:rPr>
          <w:i/>
          <w:sz w:val="28"/>
          <w:szCs w:val="28"/>
        </w:rPr>
        <w:t>quote, …</w:t>
      </w:r>
      <w:proofErr w:type="gramEnd"/>
    </w:p>
    <w:p w:rsidR="002A5F82" w:rsidRDefault="002A5F82" w:rsidP="002A5F82">
      <w:pPr>
        <w:spacing w:after="0" w:line="240" w:lineRule="auto"/>
        <w:rPr>
          <w:i/>
          <w:sz w:val="40"/>
          <w:szCs w:val="40"/>
        </w:rPr>
      </w:pPr>
    </w:p>
    <w:p w:rsidR="002A5F82" w:rsidRDefault="002A5F82" w:rsidP="002A5F82">
      <w:pPr>
        <w:spacing w:after="0" w:line="240" w:lineRule="auto"/>
        <w:rPr>
          <w:rFonts w:cs="MinionPro-Regular"/>
          <w:color w:val="000000"/>
          <w:sz w:val="40"/>
          <w:szCs w:val="40"/>
        </w:rPr>
      </w:pPr>
      <w:r>
        <w:rPr>
          <w:rFonts w:cs="MinionPro-Regular"/>
          <w:color w:val="000000"/>
          <w:sz w:val="40"/>
          <w:szCs w:val="40"/>
          <w:u w:val="single"/>
        </w:rPr>
        <w:t>Reading Check (TBS) Questions</w:t>
      </w:r>
      <w:r>
        <w:rPr>
          <w:rFonts w:cs="MinionPro-Regular"/>
          <w:color w:val="000000"/>
          <w:sz w:val="40"/>
          <w:szCs w:val="40"/>
        </w:rPr>
        <w:t>:</w:t>
      </w:r>
    </w:p>
    <w:p w:rsidR="002A5F82" w:rsidRPr="002A5F82" w:rsidRDefault="002A5F82" w:rsidP="002A5F82">
      <w:pPr>
        <w:pStyle w:val="ListParagraph"/>
        <w:numPr>
          <w:ilvl w:val="0"/>
          <w:numId w:val="2"/>
        </w:numPr>
        <w:autoSpaceDE w:val="0"/>
        <w:autoSpaceDN w:val="0"/>
        <w:adjustRightInd w:val="0"/>
        <w:spacing w:after="0" w:line="240" w:lineRule="auto"/>
        <w:ind w:left="720"/>
        <w:rPr>
          <w:rFonts w:cs="MinionPro-Regular"/>
          <w:color w:val="000000"/>
          <w:sz w:val="32"/>
          <w:szCs w:val="32"/>
        </w:rPr>
      </w:pPr>
      <w:r w:rsidRPr="002A5F82">
        <w:rPr>
          <w:rFonts w:cs="MinionPro-Regular"/>
          <w:color w:val="000000"/>
          <w:sz w:val="32"/>
          <w:szCs w:val="32"/>
        </w:rPr>
        <w:t xml:space="preserve">Where does </w:t>
      </w:r>
      <w:proofErr w:type="spellStart"/>
      <w:r w:rsidRPr="002A5F82">
        <w:rPr>
          <w:rFonts w:cs="MinionPro-Regular"/>
          <w:color w:val="000000"/>
          <w:sz w:val="32"/>
          <w:szCs w:val="32"/>
        </w:rPr>
        <w:t>Ruri</w:t>
      </w:r>
      <w:proofErr w:type="spellEnd"/>
      <w:r w:rsidRPr="002A5F82">
        <w:rPr>
          <w:rFonts w:cs="MinionPro-Regular"/>
          <w:color w:val="000000"/>
          <w:sz w:val="32"/>
          <w:szCs w:val="32"/>
        </w:rPr>
        <w:t xml:space="preserve"> Live?</w:t>
      </w:r>
    </w:p>
    <w:p w:rsidR="002A5F82" w:rsidRPr="002A5F82" w:rsidRDefault="002A5F82" w:rsidP="002A5F82">
      <w:pPr>
        <w:pStyle w:val="ListParagraph"/>
        <w:numPr>
          <w:ilvl w:val="0"/>
          <w:numId w:val="2"/>
        </w:numPr>
        <w:autoSpaceDE w:val="0"/>
        <w:autoSpaceDN w:val="0"/>
        <w:adjustRightInd w:val="0"/>
        <w:spacing w:after="0" w:line="240" w:lineRule="auto"/>
        <w:ind w:left="720"/>
        <w:rPr>
          <w:rFonts w:cs="MinionPro-Regular"/>
          <w:color w:val="000000"/>
          <w:sz w:val="32"/>
          <w:szCs w:val="32"/>
        </w:rPr>
      </w:pPr>
      <w:r w:rsidRPr="002A5F82">
        <w:rPr>
          <w:rFonts w:cs="MinionPro-Regular"/>
          <w:color w:val="000000"/>
          <w:sz w:val="32"/>
          <w:szCs w:val="32"/>
        </w:rPr>
        <w:t xml:space="preserve">What has </w:t>
      </w:r>
      <w:proofErr w:type="spellStart"/>
      <w:r w:rsidRPr="002A5F82">
        <w:rPr>
          <w:rFonts w:cs="MinionPro-Regular"/>
          <w:color w:val="000000"/>
          <w:sz w:val="32"/>
          <w:szCs w:val="32"/>
        </w:rPr>
        <w:t>Ruri’s</w:t>
      </w:r>
      <w:proofErr w:type="spellEnd"/>
      <w:r w:rsidRPr="002A5F82">
        <w:rPr>
          <w:rFonts w:cs="MinionPro-Regular"/>
          <w:color w:val="000000"/>
          <w:sz w:val="32"/>
          <w:szCs w:val="32"/>
        </w:rPr>
        <w:t xml:space="preserve"> best friend, Laurie Madison, brought for her?</w:t>
      </w:r>
    </w:p>
    <w:p w:rsidR="002A5F82" w:rsidRPr="002A5F82" w:rsidRDefault="002A5F82" w:rsidP="002A5F82">
      <w:pPr>
        <w:pStyle w:val="ListParagraph"/>
        <w:numPr>
          <w:ilvl w:val="0"/>
          <w:numId w:val="2"/>
        </w:numPr>
        <w:autoSpaceDE w:val="0"/>
        <w:autoSpaceDN w:val="0"/>
        <w:adjustRightInd w:val="0"/>
        <w:spacing w:after="0" w:line="240" w:lineRule="auto"/>
        <w:ind w:left="720"/>
        <w:rPr>
          <w:rFonts w:cs="MinionPro-Regular"/>
          <w:color w:val="000000"/>
          <w:sz w:val="32"/>
          <w:szCs w:val="32"/>
        </w:rPr>
      </w:pPr>
      <w:r w:rsidRPr="002A5F82">
        <w:rPr>
          <w:rFonts w:cs="MinionPro-Regular"/>
          <w:color w:val="000000"/>
          <w:sz w:val="32"/>
          <w:szCs w:val="32"/>
        </w:rPr>
        <w:t xml:space="preserve">Why has Laurie given </w:t>
      </w:r>
      <w:proofErr w:type="spellStart"/>
      <w:r w:rsidRPr="002A5F82">
        <w:rPr>
          <w:rFonts w:cs="MinionPro-Regular"/>
          <w:color w:val="000000"/>
          <w:sz w:val="32"/>
          <w:szCs w:val="32"/>
        </w:rPr>
        <w:t>Ruri</w:t>
      </w:r>
      <w:proofErr w:type="spellEnd"/>
      <w:r w:rsidRPr="002A5F82">
        <w:rPr>
          <w:rFonts w:cs="MinionPro-Regular"/>
          <w:color w:val="000000"/>
          <w:sz w:val="32"/>
          <w:szCs w:val="32"/>
        </w:rPr>
        <w:t xml:space="preserve"> a gift?</w:t>
      </w:r>
    </w:p>
    <w:p w:rsidR="002A5F82" w:rsidRPr="002A5F82" w:rsidRDefault="002A5F82" w:rsidP="002A5F82">
      <w:pPr>
        <w:pStyle w:val="ListParagraph"/>
        <w:numPr>
          <w:ilvl w:val="0"/>
          <w:numId w:val="2"/>
        </w:numPr>
        <w:autoSpaceDE w:val="0"/>
        <w:autoSpaceDN w:val="0"/>
        <w:adjustRightInd w:val="0"/>
        <w:spacing w:after="0" w:line="240" w:lineRule="auto"/>
        <w:ind w:left="720"/>
        <w:rPr>
          <w:rFonts w:cs="MinionPro-Regular"/>
          <w:color w:val="000000"/>
          <w:sz w:val="32"/>
          <w:szCs w:val="32"/>
        </w:rPr>
      </w:pPr>
      <w:r w:rsidRPr="002A5F82">
        <w:rPr>
          <w:rFonts w:cs="MinionPro-Regular"/>
          <w:color w:val="000000"/>
          <w:sz w:val="32"/>
          <w:szCs w:val="32"/>
        </w:rPr>
        <w:t xml:space="preserve">Where </w:t>
      </w:r>
      <w:proofErr w:type="gramStart"/>
      <w:r w:rsidRPr="002A5F82">
        <w:rPr>
          <w:rFonts w:cs="MinionPro-Regular"/>
          <w:color w:val="000000"/>
          <w:sz w:val="32"/>
          <w:szCs w:val="32"/>
        </w:rPr>
        <w:t xml:space="preserve">is </w:t>
      </w:r>
      <w:proofErr w:type="spellStart"/>
      <w:r w:rsidRPr="002A5F82">
        <w:rPr>
          <w:rFonts w:cs="MinionPro-Regular"/>
          <w:color w:val="000000"/>
          <w:sz w:val="32"/>
          <w:szCs w:val="32"/>
        </w:rPr>
        <w:t>Ruri’s</w:t>
      </w:r>
      <w:proofErr w:type="spellEnd"/>
      <w:proofErr w:type="gramEnd"/>
      <w:r w:rsidRPr="002A5F82">
        <w:rPr>
          <w:rFonts w:cs="MinionPro-Regular"/>
          <w:color w:val="000000"/>
          <w:sz w:val="32"/>
          <w:szCs w:val="32"/>
        </w:rPr>
        <w:t xml:space="preserve"> </w:t>
      </w:r>
      <w:r w:rsidRPr="002A5F82">
        <w:rPr>
          <w:rFonts w:cs="MinionPro-Regular"/>
          <w:i/>
          <w:color w:val="000000"/>
          <w:sz w:val="32"/>
          <w:szCs w:val="32"/>
        </w:rPr>
        <w:t>new</w:t>
      </w:r>
      <w:r w:rsidRPr="002A5F82">
        <w:rPr>
          <w:rFonts w:cs="MinionPro-Regular"/>
          <w:color w:val="000000"/>
          <w:sz w:val="32"/>
          <w:szCs w:val="32"/>
        </w:rPr>
        <w:t xml:space="preserve"> home going to be?</w:t>
      </w:r>
    </w:p>
    <w:p w:rsidR="002A5F82" w:rsidRPr="002A5F82" w:rsidRDefault="002A5F82" w:rsidP="002A5F82">
      <w:pPr>
        <w:pStyle w:val="ListParagraph"/>
        <w:numPr>
          <w:ilvl w:val="0"/>
          <w:numId w:val="2"/>
        </w:numPr>
        <w:autoSpaceDE w:val="0"/>
        <w:autoSpaceDN w:val="0"/>
        <w:adjustRightInd w:val="0"/>
        <w:spacing w:after="0" w:line="240" w:lineRule="auto"/>
        <w:ind w:left="720"/>
        <w:rPr>
          <w:rFonts w:cs="MinionPro-Regular"/>
          <w:color w:val="000000"/>
          <w:sz w:val="32"/>
          <w:szCs w:val="32"/>
        </w:rPr>
      </w:pPr>
      <w:r w:rsidRPr="002A5F82">
        <w:rPr>
          <w:rFonts w:cs="MinionPro-Regular"/>
          <w:color w:val="000000"/>
          <w:sz w:val="32"/>
          <w:szCs w:val="32"/>
        </w:rPr>
        <w:t xml:space="preserve">How does </w:t>
      </w:r>
      <w:proofErr w:type="spellStart"/>
      <w:r w:rsidRPr="002A5F82">
        <w:rPr>
          <w:rFonts w:cs="MinionPro-Regular"/>
          <w:color w:val="000000"/>
          <w:sz w:val="32"/>
          <w:szCs w:val="32"/>
        </w:rPr>
        <w:t>Ruri</w:t>
      </w:r>
      <w:proofErr w:type="spellEnd"/>
      <w:r w:rsidRPr="002A5F82">
        <w:rPr>
          <w:rFonts w:cs="MinionPro-Regular"/>
          <w:color w:val="000000"/>
          <w:sz w:val="32"/>
          <w:szCs w:val="32"/>
        </w:rPr>
        <w:t xml:space="preserve"> react when she discovers that she has lost Laurie’s bracelet?</w:t>
      </w:r>
    </w:p>
    <w:p w:rsidR="002A5F82" w:rsidRDefault="002A5F82" w:rsidP="002A5F82">
      <w:pPr>
        <w:pBdr>
          <w:bottom w:val="single" w:sz="12" w:space="1" w:color="auto"/>
        </w:pBdr>
        <w:autoSpaceDE w:val="0"/>
        <w:autoSpaceDN w:val="0"/>
        <w:adjustRightInd w:val="0"/>
        <w:rPr>
          <w:b/>
          <w:sz w:val="36"/>
          <w:szCs w:val="36"/>
        </w:rPr>
      </w:pPr>
    </w:p>
    <w:sectPr w:rsidR="002A5F82" w:rsidSect="00AC352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Semibold">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BundesbahnPiStd-1">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OfficinaSerifStd-Bold">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D3781"/>
    <w:multiLevelType w:val="hybridMultilevel"/>
    <w:tmpl w:val="7C484E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4A62DC"/>
    <w:multiLevelType w:val="hybridMultilevel"/>
    <w:tmpl w:val="9A9E3F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9F2B32"/>
    <w:multiLevelType w:val="hybridMultilevel"/>
    <w:tmpl w:val="BA04BDD0"/>
    <w:lvl w:ilvl="0" w:tplc="FA68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9C5"/>
    <w:rsid w:val="002A5F82"/>
    <w:rsid w:val="00337151"/>
    <w:rsid w:val="0040734D"/>
    <w:rsid w:val="004A2764"/>
    <w:rsid w:val="004E541C"/>
    <w:rsid w:val="005219C5"/>
    <w:rsid w:val="006E3E86"/>
    <w:rsid w:val="007E0F51"/>
    <w:rsid w:val="00963A83"/>
    <w:rsid w:val="00A46C9E"/>
    <w:rsid w:val="00AC3522"/>
    <w:rsid w:val="00B51D20"/>
    <w:rsid w:val="00BA5D93"/>
    <w:rsid w:val="00C4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9E"/>
    <w:pPr>
      <w:ind w:left="720"/>
      <w:contextualSpacing/>
    </w:pPr>
  </w:style>
</w:styles>
</file>

<file path=word/webSettings.xml><?xml version="1.0" encoding="utf-8"?>
<w:webSettings xmlns:r="http://schemas.openxmlformats.org/officeDocument/2006/relationships" xmlns:w="http://schemas.openxmlformats.org/wordprocessingml/2006/main">
  <w:divs>
    <w:div w:id="1701710947">
      <w:bodyDiv w:val="1"/>
      <w:marLeft w:val="0"/>
      <w:marRight w:val="0"/>
      <w:marTop w:val="0"/>
      <w:marBottom w:val="0"/>
      <w:divBdr>
        <w:top w:val="none" w:sz="0" w:space="0" w:color="auto"/>
        <w:left w:val="none" w:sz="0" w:space="0" w:color="auto"/>
        <w:bottom w:val="none" w:sz="0" w:space="0" w:color="auto"/>
        <w:right w:val="none" w:sz="0" w:space="0" w:color="auto"/>
      </w:divBdr>
    </w:div>
    <w:div w:id="19194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825C8-6B95-40D2-8076-4565956E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2015-12-14T15:30:00Z</dcterms:created>
  <dcterms:modified xsi:type="dcterms:W3CDTF">2015-12-14T15:45:00Z</dcterms:modified>
</cp:coreProperties>
</file>